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886"/>
      </w:tblGrid>
      <w:tr w:rsidR="00E022BF" w:rsidRPr="00E022BF" w:rsidTr="00E022BF">
        <w:trPr>
          <w:tblHeader/>
        </w:trPr>
        <w:tc>
          <w:tcPr>
            <w:tcW w:w="3120" w:type="dxa"/>
            <w:shd w:val="clear" w:color="auto" w:fill="F5F5F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b/>
                <w:bCs/>
                <w:sz w:val="24"/>
                <w:lang w:eastAsia="en-CA"/>
              </w:rPr>
              <w:t>Author:</w:t>
            </w:r>
          </w:p>
        </w:tc>
        <w:tc>
          <w:tcPr>
            <w:tcW w:w="0" w:type="auto"/>
            <w:shd w:val="clear" w:color="auto" w:fill="F5F5F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b/>
                <w:bCs/>
                <w:sz w:val="24"/>
                <w:lang w:eastAsia="en-CA"/>
              </w:rPr>
              <w:t>Title: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Ambrogio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Mark C.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Anglican use of the Roman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Rite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Its Background and its Potential. London, Ont.: St. Peter's Seminary, 2005.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Amszej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Peter John.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Hans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Urs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Von Balthasar's Love Alone and the Role of the Saints in Moral Theology. Rome: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Pontificia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Universita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Lateranense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2006.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Ashton, Tom.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Pucean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Homilies. Windsor, Ont.: Benchmark Pub. &amp; Design, 2004.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Baillargeon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Paul.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canonical Rights and Duties of Parents in the Education of Their Children. Ottawa: St. Paul University, 1986.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Blonde, Gregory M., et. al.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History of the Church of Our Lady of Help of Christians,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Wallaceburg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, Ontario, 1878-1978.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Wallaceburg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ON: Standard Press, 1978.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Boutette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David Louis.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Moral Philosophy of William George Ward. Notre Dame, 1983.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Boyde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, Jack, and Louise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Boyde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On Creaking Ships. Windsor, Ont.: Cranberry Tree Press, 2008.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Collins, Thomas.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Apocalypse 22: 6-21 as the Focal Point of Moral Teaching and Exhortation in the Apocalypse. Roma: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Pontificiae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Universitatis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Gregorianae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1986.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Pathway to our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Hearts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Simple Approach to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Lectio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Divina with the Sermon on the Mount. Notre Dame, Ind.: Ave Maria Press, 2011.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Comiskey, John P.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John Walsh, Second Bishop of London in Ontario, 1867-1889. Rome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:,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1999.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In My Heart's Best Wishes for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You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Biography of Archbishop John Walsh. Montreal: McGill-Queen's University Press, 2012.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Conlon, James.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At the Edge of our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Longing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Unspoken Hunger for Sacredness and Depth. Ottawa: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Novalis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2004.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Earth Story, Sacred Story. Mystic, Conn.: Twenty-Third Publications, 1994.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From the Stars to the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Street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Engaged Wisdom for a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Brokenhearted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World. Ottawa: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Novalis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2006; 2007.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Geo-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Justice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Preferential Option for the Earth. Winfield, BC, Canada: Wood Lake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Books ;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1990.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Lyrics for Re-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Creation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Language for the Music of the Universe. New York: Continuum, 1997.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Ponderings from the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Precipice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Soulwork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for the New Millennium. Leavenworth,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KS.: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Forest of Peace Pub., 1998.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Sacred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Impulse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Planetary Spirituality of Heart and Fire. New York: Crossroad, 2000.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Cunniffe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Vida.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</w:t>
            </w:r>
            <w:proofErr w:type="spellStart"/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Shekhinah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Rabbinical Literature Illuminates New Testament Writings. London, Ont.: St. Peter's Seminary, 2004.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Dash, Carole E.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Just War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Theory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The Challenge of Peace in the Twenty- First Century. London, Ont.: St. Peter's Seminary, 2007.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Fuerth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Patrick W.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Concept of Catholicity in the Documents of the World Council of Churches 1948-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1968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Historical Study with Systematic-Theological Reflections. Roma: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Editrice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Anselmiana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1974.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Gervais, Marcel A.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Journey. London, ON: Guided Study Programs in the Catholic Faith, 1978.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Hetu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Robert J.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Blood of his Love. Martinsville, IN.: Bookman, 2003.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Hughes, Sheila A.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Man and Woman God made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them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L'Arche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Building a Christian Community in the Modern World : Male and Female Living Lives with Love and Dignity. London, Ont.: St. Peter's Seminary, 2008.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Humbert, Greg J.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Empty Nests, Broken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Eggshells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Selected Poems. North Bay, Ont.: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Tomiko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Publications, 1991.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Lighter Side of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Heaven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Anecdotes of the Diocese of Sault Ste. Marie. Espanola, Ont.: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Tomiko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Publications, 1987.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Leach, George, Greg J.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Humbert,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and Leland Bell. </w:t>
            </w:r>
            <w:proofErr w:type="spellStart"/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Beedahbun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The First Light of Dawn. North Bay, Ont.: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Tomiko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Publications, 1989.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Malonda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Simon Isaac.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An Examination of how Spiritual Care Contributes to the Holistic Healing of the Body, Mind and Spirit. London, Ont.: St. Peter's Seminary, 2006.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Marcaccio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M. B.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Awakenings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Saving Mother Earth. London, Ont.: St. Peter's Seminary, 2006.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Morley, Mark.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Church and the Technological Environment. 2nd ed. Waterloo, ON: Laurier Catholic Chaplaincy, Wilfrid Laurier University, 2007.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O'Connor, Thomas Francis.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Plant Shutdown and Worker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Attitudes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The Case of Kelvinator. London, ON: University of Western Ontario, Faculty of Graduate Studies, 1970.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Spirituality and its Dynamic Relationship with Pastoral Life and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Culture :A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Way Toward Liberation (an Exploration of the Contributions of Gustavo Gutierrez and Bernard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Lonergan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). Toronto, 1990.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Pearson-Vasey, Gloria.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Road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Trip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Life with Autism. Ottawa: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Novalis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2005.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Pereira, Renee D.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Life of St. Mary of Egypt as an Icon of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Repentance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The use of Hagiography to Manifest Liturgical and Theological Penitential Motifs in the Seventh-Century Byzantine Church. Toronto, 2011.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Prieur, Michael R.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Holy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Ground :Holy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Family Retreat House and the Retreat Movement in the Diocese of London. London, Ont.: M. Prieur, 2011.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I Give You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Me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Program of Good News for Married Love. London: Marriage and Family Renewal Programs, Diocese of </w:t>
            </w: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London, 1978.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Married in the Lord. Bethlehem, Pa.: Catechetical Communications, 1976.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Panes of Glory : Illuminations from the Stained Glass Windows of St. Thomas Aquinas Chapel, St. Peter's Seminary, London, Ontario. London, Ont.: M. Prieur, 2005.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Sacrament of Reconciliation Today. Rev ed. Bethlehem, Penn.: Catechetical Communications, 1973.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use of Consensus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Fidelium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as a Source of Moral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Judgement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Study in Anglican Moral Theology with Special Reference to Kenneth E. Kirk, 1886-1954. London, Ont.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:,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1970.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Ryan, Michael T.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Christian and Contemporary Socio-Economic Issues. London, Ontario: St. Peter's Seminary.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Christian Social Teaching and Canadian Society. London, Ontario: St. Peter's Seminary, 1976.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Christian Social Teaching and Canadian Society. 3d rev ed. London: St. Peter's Seminary, 1982.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Handing on the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Faith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Resource for Evangelization.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Woodslee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,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Ont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: Solidarity Books, 2009.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In the Light of Faith.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Woodslee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ON: Solidarity Books, 2007.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In the Light of Faith. 2nd ed.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Woodslee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ON: Solidarity Books, 2008.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In the Light of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Reason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 Brief Introduction to St. Thomas Aquinas.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Woodslee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Ont.: Solidarity Books, 2011.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Notion and Uses of Dialectic in St. Thomas Aquinas. Notre Dame, Ind.: S.N., 1962.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Preaching the Church's Social Doctrine.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Woodslee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Ont.: Solidarity Books, 2008.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Social Attitudes of a Catholic. Parkhill, ON: Solidarity Books, </w:t>
            </w: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2005.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Social Attitudes of a Catholic. 6th printing with revisions, 2010 ed. Parkhill, ON: Solidarity Books, 2005.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Solidarity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Christian Social Teaching &amp; Canadian Society. 2nd ed. London, Ont.: Guided Study Programs in the Catholic Faith, 1990.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Twin Pine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Village :The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Making of a Co-Op Housing Project. London, Ont.: St. Peter's Seminary, 1976.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Work in God's Plan. London, Ont.: St. Peter's Seminary.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Smith, Michael A.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Human Dignity and the Common Good in the Aristotelian-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Thomistic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Tradition. Lewiston, N.Y.: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Mellen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University Press, 1995.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Vaskor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 Marcela.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Saint Teresa of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Avila :A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Model for Today's Christian. London, Ont.: St. Peter's Seminary, 2003.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Vere, Pete, and Michael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Trueman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Surprised by Canon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Law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150 Questions Laypeople Ask about Canon Law. Cincinnati, OH: St. Anthony Messenger Press, 2006.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lastRenderedPageBreak/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Surprised by Canon Law, Volume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2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More Questions Catholics Ask about Canon Law. Cincinnati, Ohio: St. Anthony Messenger Press, 2007.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Watson, Murray.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Translation for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Transformation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André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Chouraqui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and His Translation of the Gospels. Dublin: Trinity College, The University of Dublin, 2010.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use of the Old Testament in the 'Admonition' of the Damascus Document (1-8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,19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-20). Rome: Pontifical Biblical Institute, 2002.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Watt, Louise.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The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Didache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: The Teachings of the Apostles and its Relevance in the Eucharist Today. London, ON: St. Peter’s Seminary, 2011.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White, Melinda A.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An Exploration of the Current Ethical Issues Involved in Human Embryonic Stem Cell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Research 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From a Catholic Perspective. London, 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On.: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St. Peter's Seminary, 2006.</w:t>
            </w:r>
          </w:p>
        </w:tc>
      </w:tr>
      <w:tr w:rsidR="00E022BF" w:rsidRPr="00E022BF" w:rsidTr="00E022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Wlusek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, </w:t>
            </w:r>
            <w:proofErr w:type="spell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Stevan</w:t>
            </w:r>
            <w:proofErr w:type="spell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Allan.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2BF" w:rsidRPr="00E022BF" w:rsidRDefault="00E022BF" w:rsidP="00E022BF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The Unique Contribution of the Carmelite Tradition of Spirituality Toward the Care of Sexual Abuse Survivors. Toronto</w:t>
            </w:r>
            <w:proofErr w:type="gramStart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>:,</w:t>
            </w:r>
            <w:proofErr w:type="gramEnd"/>
            <w:r w:rsidRPr="00E022BF">
              <w:rPr>
                <w:rFonts w:ascii="Times New Roman" w:eastAsia="Times New Roman" w:hAnsi="Times New Roman" w:cs="Times New Roman"/>
                <w:sz w:val="24"/>
                <w:lang w:eastAsia="en-CA"/>
              </w:rPr>
              <w:t xml:space="preserve"> 2010.</w:t>
            </w:r>
          </w:p>
        </w:tc>
      </w:tr>
    </w:tbl>
    <w:p w:rsidR="00FE33B6" w:rsidRDefault="00FE33B6">
      <w:bookmarkStart w:id="0" w:name="_GoBack"/>
      <w:bookmarkEnd w:id="0"/>
    </w:p>
    <w:sectPr w:rsidR="00FE33B6" w:rsidSect="008139C6">
      <w:type w:val="continuous"/>
      <w:pgSz w:w="12240" w:h="15840"/>
      <w:pgMar w:top="1440" w:right="1008" w:bottom="1440" w:left="1008" w:header="1440" w:footer="144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F"/>
    <w:rsid w:val="00197E5C"/>
    <w:rsid w:val="002D01AE"/>
    <w:rsid w:val="00390BB8"/>
    <w:rsid w:val="008139C6"/>
    <w:rsid w:val="00A97277"/>
    <w:rsid w:val="00B14230"/>
    <w:rsid w:val="00E022BF"/>
    <w:rsid w:val="00F941B8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Sefeldas</dc:creator>
  <cp:lastModifiedBy>Brenda Sefeldas</cp:lastModifiedBy>
  <cp:revision>1</cp:revision>
  <dcterms:created xsi:type="dcterms:W3CDTF">2015-12-08T19:05:00Z</dcterms:created>
  <dcterms:modified xsi:type="dcterms:W3CDTF">2015-12-08T21:27:00Z</dcterms:modified>
</cp:coreProperties>
</file>